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F5" w:rsidRPr="002804F5" w:rsidRDefault="002804F5">
      <w:pPr>
        <w:pStyle w:val="ConsPlusNormal"/>
        <w:jc w:val="both"/>
      </w:pPr>
    </w:p>
    <w:p w:rsidR="008E1E15" w:rsidRPr="0011268E" w:rsidRDefault="00234D0E" w:rsidP="008E1E15">
      <w:pPr>
        <w:pStyle w:val="ConsPlusNormal"/>
        <w:jc w:val="both"/>
        <w:rPr>
          <w:sz w:val="32"/>
        </w:rPr>
      </w:pPr>
      <w:r>
        <w:t xml:space="preserve">                                                    </w:t>
      </w:r>
    </w:p>
    <w:p w:rsidR="008E1E15" w:rsidRPr="0011268E" w:rsidRDefault="008E1E15" w:rsidP="003D44CF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E774D0">
        <w:rPr>
          <w:rFonts w:ascii="Times New Roman" w:hAnsi="Times New Roman" w:cs="Times New Roman"/>
          <w:sz w:val="24"/>
        </w:rPr>
        <w:t>УТВЕРЖДАЮ</w:t>
      </w:r>
    </w:p>
    <w:p w:rsidR="008E1E15" w:rsidRPr="00E774D0" w:rsidRDefault="008E1E15" w:rsidP="003D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774D0">
        <w:rPr>
          <w:rFonts w:ascii="Times New Roman" w:hAnsi="Times New Roman" w:cs="Times New Roman"/>
          <w:sz w:val="24"/>
          <w:szCs w:val="24"/>
        </w:rPr>
        <w:t xml:space="preserve">Руководитель УФНС </w:t>
      </w:r>
      <w:r w:rsidR="009F2590" w:rsidRPr="00E774D0">
        <w:rPr>
          <w:rFonts w:ascii="Times New Roman" w:hAnsi="Times New Roman" w:cs="Times New Roman"/>
          <w:sz w:val="24"/>
          <w:szCs w:val="24"/>
        </w:rPr>
        <w:t>России</w:t>
      </w:r>
    </w:p>
    <w:p w:rsidR="008E1E15" w:rsidRDefault="008E1E15" w:rsidP="003D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774D0">
        <w:rPr>
          <w:rFonts w:ascii="Times New Roman" w:hAnsi="Times New Roman" w:cs="Times New Roman"/>
          <w:sz w:val="24"/>
          <w:szCs w:val="24"/>
        </w:rPr>
        <w:t>по Республике Дагестан</w:t>
      </w:r>
    </w:p>
    <w:p w:rsidR="008E1E15" w:rsidRPr="00E774D0" w:rsidRDefault="008E1E15" w:rsidP="003D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E1E15" w:rsidRPr="00E774D0" w:rsidRDefault="008E1E15" w:rsidP="003D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774D0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774D0">
        <w:rPr>
          <w:rFonts w:ascii="Times New Roman" w:hAnsi="Times New Roman" w:cs="Times New Roman"/>
          <w:sz w:val="24"/>
          <w:szCs w:val="24"/>
          <w:u w:val="single"/>
        </w:rPr>
        <w:t>Джабраилов У.А</w:t>
      </w:r>
      <w:r w:rsidR="000904E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E1E15" w:rsidRDefault="008E1E15" w:rsidP="003D44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774D0">
        <w:rPr>
          <w:rFonts w:ascii="Times New Roman" w:hAnsi="Times New Roman" w:cs="Times New Roman"/>
          <w:sz w:val="18"/>
          <w:szCs w:val="18"/>
        </w:rPr>
        <w:t xml:space="preserve">(подпись)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E774D0">
        <w:rPr>
          <w:rFonts w:ascii="Times New Roman" w:hAnsi="Times New Roman" w:cs="Times New Roman"/>
          <w:sz w:val="18"/>
          <w:szCs w:val="18"/>
        </w:rPr>
        <w:t xml:space="preserve">  (фамилия, инициалы)</w:t>
      </w:r>
    </w:p>
    <w:p w:rsidR="008E1E15" w:rsidRPr="00E774D0" w:rsidRDefault="008E1E15" w:rsidP="003D44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8E1E15" w:rsidRDefault="008E1E15" w:rsidP="003D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774D0">
        <w:rPr>
          <w:rFonts w:ascii="Times New Roman" w:hAnsi="Times New Roman" w:cs="Times New Roman"/>
          <w:sz w:val="24"/>
          <w:szCs w:val="24"/>
        </w:rPr>
        <w:t>от "__" __________________ 2017 г.</w:t>
      </w:r>
    </w:p>
    <w:p w:rsidR="008E1E15" w:rsidRPr="00E774D0" w:rsidRDefault="008E1E15" w:rsidP="008E1E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4D0E" w:rsidRDefault="00234D0E" w:rsidP="008E1E15">
      <w:pPr>
        <w:pStyle w:val="ConsPlusNonformat"/>
        <w:jc w:val="both"/>
      </w:pPr>
    </w:p>
    <w:p w:rsidR="001759AF" w:rsidRDefault="001759AF" w:rsidP="008E1E15">
      <w:pPr>
        <w:pStyle w:val="ConsPlusNonformat"/>
        <w:jc w:val="both"/>
      </w:pPr>
    </w:p>
    <w:p w:rsidR="009F2590" w:rsidRPr="005C35BF" w:rsidRDefault="00234D0E" w:rsidP="008E1E15">
      <w:pPr>
        <w:pStyle w:val="ConsPlusNormal"/>
        <w:jc w:val="center"/>
        <w:rPr>
          <w:b/>
        </w:rPr>
      </w:pPr>
      <w:r w:rsidRPr="005C35BF">
        <w:rPr>
          <w:b/>
        </w:rPr>
        <w:t>Должностной регламент главного специалиста-эксперта</w:t>
      </w:r>
      <w:r w:rsidR="008E1E15" w:rsidRPr="005C35BF">
        <w:rPr>
          <w:b/>
        </w:rPr>
        <w:t xml:space="preserve"> </w:t>
      </w:r>
    </w:p>
    <w:p w:rsidR="009F2590" w:rsidRPr="005C35BF" w:rsidRDefault="008E1E15" w:rsidP="008E1E15">
      <w:pPr>
        <w:pStyle w:val="ConsPlusNormal"/>
        <w:jc w:val="center"/>
        <w:rPr>
          <w:b/>
        </w:rPr>
      </w:pPr>
      <w:r w:rsidRPr="005C35BF">
        <w:rPr>
          <w:b/>
        </w:rPr>
        <w:t>отдела по внедрению АИС “Нал</w:t>
      </w:r>
      <w:bookmarkStart w:id="0" w:name="_GoBack"/>
      <w:bookmarkEnd w:id="0"/>
      <w:r w:rsidRPr="005C35BF">
        <w:rPr>
          <w:b/>
        </w:rPr>
        <w:t xml:space="preserve">ог-3” </w:t>
      </w:r>
    </w:p>
    <w:p w:rsidR="008E1E15" w:rsidRPr="005C35BF" w:rsidRDefault="008E1E15" w:rsidP="008E1E15">
      <w:pPr>
        <w:pStyle w:val="ConsPlusNormal"/>
        <w:jc w:val="center"/>
        <w:rPr>
          <w:b/>
        </w:rPr>
      </w:pPr>
      <w:r w:rsidRPr="005C35BF">
        <w:rPr>
          <w:b/>
        </w:rPr>
        <w:t>УФНС России по Республике Дагестан</w:t>
      </w:r>
    </w:p>
    <w:p w:rsidR="00234D0E" w:rsidRDefault="00234D0E">
      <w:pPr>
        <w:pStyle w:val="ConsPlusNormal"/>
        <w:jc w:val="both"/>
      </w:pPr>
    </w:p>
    <w:p w:rsidR="001759AF" w:rsidRDefault="001759AF">
      <w:pPr>
        <w:pStyle w:val="ConsPlusNormal"/>
        <w:jc w:val="both"/>
      </w:pPr>
    </w:p>
    <w:p w:rsidR="00234D0E" w:rsidRPr="005C35BF" w:rsidRDefault="00234D0E">
      <w:pPr>
        <w:pStyle w:val="ConsPlusNormal"/>
        <w:jc w:val="center"/>
        <w:rPr>
          <w:b/>
        </w:rPr>
      </w:pPr>
      <w:r w:rsidRPr="005C35BF">
        <w:rPr>
          <w:b/>
        </w:rPr>
        <w:t xml:space="preserve">Регистрационный номер (код) должности по </w:t>
      </w:r>
      <w:hyperlink r:id="rId6" w:history="1">
        <w:r w:rsidRPr="005C35BF">
          <w:rPr>
            <w:b/>
          </w:rPr>
          <w:t>Реестру</w:t>
        </w:r>
      </w:hyperlink>
    </w:p>
    <w:p w:rsidR="00234D0E" w:rsidRPr="005C35BF" w:rsidRDefault="00234D0E">
      <w:pPr>
        <w:pStyle w:val="ConsPlusNormal"/>
        <w:jc w:val="center"/>
        <w:rPr>
          <w:b/>
        </w:rPr>
      </w:pPr>
      <w:r w:rsidRPr="005C35BF">
        <w:rPr>
          <w:b/>
        </w:rPr>
        <w:t>должностей федеральной государственной гражданской службы,</w:t>
      </w:r>
    </w:p>
    <w:p w:rsidR="00234D0E" w:rsidRPr="005C35BF" w:rsidRDefault="00234D0E">
      <w:pPr>
        <w:pStyle w:val="ConsPlusNormal"/>
        <w:jc w:val="center"/>
        <w:rPr>
          <w:b/>
        </w:rPr>
      </w:pPr>
      <w:proofErr w:type="gramStart"/>
      <w:r w:rsidRPr="005C35BF">
        <w:rPr>
          <w:b/>
        </w:rPr>
        <w:t>утвержденному</w:t>
      </w:r>
      <w:proofErr w:type="gramEnd"/>
      <w:r w:rsidRPr="005C35BF">
        <w:rPr>
          <w:b/>
        </w:rPr>
        <w:t xml:space="preserve"> Указом Президента Российской Федерации</w:t>
      </w:r>
    </w:p>
    <w:p w:rsidR="00234D0E" w:rsidRPr="005C35BF" w:rsidRDefault="00234D0E">
      <w:pPr>
        <w:pStyle w:val="ConsPlusNormal"/>
        <w:jc w:val="center"/>
        <w:rPr>
          <w:b/>
        </w:rPr>
      </w:pPr>
      <w:r w:rsidRPr="005C35BF">
        <w:rPr>
          <w:b/>
        </w:rPr>
        <w:t xml:space="preserve">от 31.12.2005 N 1574 "О Реестре должностей </w:t>
      </w:r>
      <w:proofErr w:type="gramStart"/>
      <w:r w:rsidRPr="005C35BF">
        <w:rPr>
          <w:b/>
        </w:rPr>
        <w:t>федеральной</w:t>
      </w:r>
      <w:proofErr w:type="gramEnd"/>
    </w:p>
    <w:p w:rsidR="00234D0E" w:rsidRPr="005C35BF" w:rsidRDefault="00234D0E">
      <w:pPr>
        <w:pStyle w:val="ConsPlusNormal"/>
        <w:jc w:val="center"/>
        <w:rPr>
          <w:b/>
        </w:rPr>
      </w:pPr>
      <w:r w:rsidRPr="005C35BF">
        <w:rPr>
          <w:b/>
        </w:rPr>
        <w:t>государственной гражданской службы", - 11-3-4-060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I. Общие положения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8E1E15">
        <w:t xml:space="preserve">отдела по внедрению АИС </w:t>
      </w:r>
      <w:r w:rsidR="008E1E15" w:rsidRPr="008E1E15">
        <w:t>“</w:t>
      </w:r>
      <w:r w:rsidR="008E1E15">
        <w:t>Налог-3</w:t>
      </w:r>
      <w:r w:rsidR="008E1E15" w:rsidRPr="008E1E15">
        <w:t>”</w:t>
      </w:r>
      <w:r w:rsidR="008E1E15">
        <w:t xml:space="preserve"> УФНС России по Республике Дагестан</w:t>
      </w:r>
      <w:r>
        <w:t xml:space="preserve"> (далее - главный специалист-эксперт) относится к старшей группе должностей гражданской службы категории "специалисты".</w:t>
      </w:r>
    </w:p>
    <w:p w:rsidR="00234D0E" w:rsidRDefault="00234D0E">
      <w:pPr>
        <w:pStyle w:val="ConsPlusNormal"/>
        <w:ind w:firstLine="540"/>
        <w:jc w:val="both"/>
      </w:pPr>
      <w:r>
        <w:t>2. Назначение на должность и освобождение от должности главного специалиста-эк</w:t>
      </w:r>
      <w:r w:rsidR="00647A45">
        <w:t>сперта осуществляются приказом У</w:t>
      </w:r>
      <w:r>
        <w:t>ФНС России по Р</w:t>
      </w:r>
      <w:r w:rsidR="00647A45">
        <w:t>еспублике Дагестан</w:t>
      </w:r>
      <w:r>
        <w:t xml:space="preserve"> (далее - управление).</w:t>
      </w:r>
    </w:p>
    <w:p w:rsidR="00234D0E" w:rsidRDefault="00234D0E">
      <w:pPr>
        <w:pStyle w:val="ConsPlusNormal"/>
        <w:ind w:firstLine="540"/>
        <w:jc w:val="both"/>
      </w:pPr>
      <w:r>
        <w:t>Главный специалист-эксперт непосредственно подчиняется начальнику отдела.</w:t>
      </w:r>
    </w:p>
    <w:p w:rsidR="00234D0E" w:rsidRDefault="00234D0E">
      <w:pPr>
        <w:pStyle w:val="ConsPlusNormal"/>
        <w:jc w:val="both"/>
      </w:pPr>
    </w:p>
    <w:p w:rsidR="00647A45" w:rsidRDefault="00234D0E" w:rsidP="00647A45">
      <w:pPr>
        <w:pStyle w:val="ConsPlusNormal"/>
        <w:jc w:val="center"/>
        <w:outlineLvl w:val="2"/>
      </w:pPr>
      <w:r>
        <w:t xml:space="preserve">II. Квалификационные требования </w:t>
      </w:r>
      <w:r w:rsidR="00647A45">
        <w:t xml:space="preserve">для замещения должности </w:t>
      </w:r>
    </w:p>
    <w:p w:rsidR="00647A45" w:rsidRDefault="00647A45" w:rsidP="00647A45">
      <w:pPr>
        <w:pStyle w:val="ConsPlusNormal"/>
        <w:jc w:val="center"/>
        <w:outlineLvl w:val="2"/>
      </w:pPr>
      <w:r>
        <w:t>гражданской службы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3. Для замещения должности главного специалиста-эксперта устанавливаются следующие требования:</w:t>
      </w:r>
    </w:p>
    <w:p w:rsidR="00234D0E" w:rsidRPr="008E1E15" w:rsidRDefault="008E1E15">
      <w:pPr>
        <w:pStyle w:val="ConsPlusNormal"/>
        <w:ind w:firstLine="540"/>
        <w:jc w:val="both"/>
        <w:rPr>
          <w:i/>
        </w:rPr>
      </w:pPr>
      <w:r>
        <w:t>а) наличие высшего образования</w:t>
      </w:r>
      <w:r w:rsidRPr="008E1E15">
        <w:t>;</w:t>
      </w:r>
    </w:p>
    <w:p w:rsidR="00234D0E" w:rsidRDefault="008E1E15">
      <w:pPr>
        <w:pStyle w:val="ConsPlusNormal"/>
        <w:ind w:firstLine="540"/>
        <w:jc w:val="both"/>
      </w:pPr>
      <w:proofErr w:type="gramStart"/>
      <w:r>
        <w:t xml:space="preserve">б) </w:t>
      </w:r>
      <w:r w:rsidR="00234D0E">
        <w:t xml:space="preserve">наличие профессиональных знаний, включая знание </w:t>
      </w:r>
      <w:hyperlink r:id="rId7" w:history="1">
        <w:r w:rsidR="00234D0E" w:rsidRPr="00D21995">
          <w:t>Конституции</w:t>
        </w:r>
      </w:hyperlink>
      <w:r w:rsidR="00234D0E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</w:t>
      </w:r>
      <w:r w:rsidR="00234D0E">
        <w:lastRenderedPageBreak/>
        <w:t>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234D0E"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34D0E">
        <w:t>применения</w:t>
      </w:r>
      <w:proofErr w:type="gramEnd"/>
      <w:r w:rsidR="00234D0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34D0E" w:rsidRDefault="00234D0E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III. Должностные обязанности, права и ответственность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57844">
          <w:t>статьями 14</w:t>
        </w:r>
      </w:hyperlink>
      <w:r w:rsidRPr="00B57844">
        <w:t xml:space="preserve">, </w:t>
      </w:r>
      <w:hyperlink r:id="rId9" w:history="1">
        <w:r w:rsidRPr="00B57844">
          <w:t>15</w:t>
        </w:r>
      </w:hyperlink>
      <w:r w:rsidRPr="00B57844">
        <w:t xml:space="preserve">, </w:t>
      </w:r>
      <w:hyperlink r:id="rId10" w:history="1">
        <w:r w:rsidRPr="00B57844">
          <w:t>17</w:t>
        </w:r>
      </w:hyperlink>
      <w:r w:rsidRPr="00B57844">
        <w:t xml:space="preserve">, </w:t>
      </w:r>
      <w:hyperlink r:id="rId11" w:history="1">
        <w:r w:rsidRPr="00B57844">
          <w:t>18</w:t>
        </w:r>
      </w:hyperlink>
      <w:r w:rsidRPr="00B57844">
        <w:t xml:space="preserve"> </w:t>
      </w:r>
      <w:r>
        <w:t>Федерального закона от 27 июля 2004 г. N 79-ФЗ "О государственной гражданской службе Российской Федерации".</w:t>
      </w:r>
    </w:p>
    <w:p w:rsidR="00234D0E" w:rsidRDefault="00234D0E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B57844"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</w:t>
      </w:r>
      <w:r w:rsidR="000526A3">
        <w:t>Федеральной налоговой службы по Республике Дагестан</w:t>
      </w:r>
      <w:r>
        <w:t>, утвержденным руководителем ФНС России "</w:t>
      </w:r>
      <w:r w:rsidR="000526A3">
        <w:t>19</w:t>
      </w:r>
      <w:r>
        <w:t xml:space="preserve">" </w:t>
      </w:r>
      <w:r w:rsidR="000526A3">
        <w:t xml:space="preserve">мая </w:t>
      </w:r>
      <w:r>
        <w:t>20</w:t>
      </w:r>
      <w:r w:rsidR="000526A3">
        <w:t>15</w:t>
      </w:r>
      <w:r>
        <w:t>г., положением об отделе (указать наименование отдела), приказами (распоряжениями) ФНС России, приказами управления, поручениями руководства управления.</w:t>
      </w:r>
      <w:proofErr w:type="gramEnd"/>
    </w:p>
    <w:p w:rsidR="007E093B" w:rsidRPr="007E093B" w:rsidRDefault="007E093B">
      <w:pPr>
        <w:pStyle w:val="ConsPlusNormal"/>
        <w:ind w:firstLine="540"/>
        <w:jc w:val="both"/>
        <w:rPr>
          <w:szCs w:val="28"/>
        </w:rPr>
      </w:pPr>
      <w:r w:rsidRPr="007E093B">
        <w:rPr>
          <w:szCs w:val="28"/>
        </w:rPr>
        <w:t>Главный специалист-эксперт отдела по внедрению АИС «Налог-3» исполняет следующие обязанности:</w:t>
      </w:r>
    </w:p>
    <w:p w:rsidR="008E1E15" w:rsidRPr="007E093B" w:rsidRDefault="007E093B" w:rsidP="008E1E15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8E1E15" w:rsidRPr="007E093B">
        <w:rPr>
          <w:rFonts w:eastAsia="Times New Roman"/>
          <w:lang w:eastAsia="ru-RU"/>
        </w:rPr>
        <w:t>осуществление организационно-методического руководства и практической помощи подведомственным налоговым инспекциям по вопросам, отнесенным к компетенции отдела;</w:t>
      </w:r>
    </w:p>
    <w:p w:rsidR="008E1E15" w:rsidRDefault="007E093B" w:rsidP="008E1E15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-</w:t>
      </w:r>
      <w:r w:rsidR="008E1E15" w:rsidRPr="007E093B">
        <w:rPr>
          <w:rFonts w:eastAsia="Times New Roman"/>
          <w:lang w:eastAsia="ru-RU"/>
        </w:rPr>
        <w:t>методологическое сопровождение по составлению подведомственными налоговыми инспекциями статистической отчетности по предмету деятельности  отдела;</w:t>
      </w:r>
    </w:p>
    <w:p w:rsidR="001759AF" w:rsidRPr="001759AF" w:rsidRDefault="001759AF" w:rsidP="008E1E15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sz w:val="26"/>
          <w:szCs w:val="26"/>
        </w:rPr>
        <w:t>-</w:t>
      </w:r>
      <w:r w:rsidRPr="00416758">
        <w:rPr>
          <w:sz w:val="26"/>
          <w:szCs w:val="26"/>
        </w:rPr>
        <w:t>сопровождение по внедрению компонентов и подсистем АИС «Налог-3» в части функционального блока №3</w:t>
      </w:r>
      <w:r w:rsidRPr="001759AF">
        <w:rPr>
          <w:sz w:val="26"/>
          <w:szCs w:val="26"/>
        </w:rPr>
        <w:t>;</w:t>
      </w:r>
    </w:p>
    <w:p w:rsidR="008E1E15" w:rsidRPr="007E093B" w:rsidRDefault="007E093B" w:rsidP="008E1E15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8E1E15" w:rsidRPr="007E093B">
        <w:rPr>
          <w:rFonts w:eastAsia="Times New Roman"/>
          <w:lang w:eastAsia="ru-RU"/>
        </w:rPr>
        <w:t>формирование установленной отчетности по предмету деятельности отдела, проведение анализа и представление установленной отчетности на вышестоящий уровень;</w:t>
      </w:r>
    </w:p>
    <w:p w:rsidR="008E1E15" w:rsidRPr="007E093B" w:rsidRDefault="007E093B" w:rsidP="008E1E15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8E1E15" w:rsidRPr="007E093B">
        <w:rPr>
          <w:rFonts w:eastAsia="Times New Roman"/>
          <w:lang w:eastAsia="ru-RU"/>
        </w:rPr>
        <w:t>координация заявок подведомственных налоговых органов на Сайт технической поддержки;</w:t>
      </w:r>
    </w:p>
    <w:p w:rsidR="008E1E15" w:rsidRDefault="00DD4172" w:rsidP="007E093B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="007E093B" w:rsidRPr="007E093B">
        <w:rPr>
          <w:rFonts w:eastAsia="Times New Roman"/>
          <w:sz w:val="28"/>
          <w:szCs w:val="28"/>
          <w:lang w:eastAsia="ru-RU"/>
        </w:rPr>
        <w:t xml:space="preserve"> -</w:t>
      </w:r>
      <w:proofErr w:type="gramStart"/>
      <w:r w:rsidR="008E1E15" w:rsidRPr="007E093B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="008E1E15" w:rsidRPr="007E093B">
        <w:rPr>
          <w:rFonts w:eastAsia="Times New Roman"/>
          <w:sz w:val="28"/>
          <w:szCs w:val="28"/>
          <w:lang w:eastAsia="ru-RU"/>
        </w:rPr>
        <w:t xml:space="preserve"> ходом выполнения «</w:t>
      </w:r>
      <w:r w:rsidR="007E093B" w:rsidRPr="007E093B">
        <w:rPr>
          <w:bCs/>
          <w:sz w:val="28"/>
          <w:szCs w:val="28"/>
        </w:rPr>
        <w:t>Плана мероприятий по совершенствованию автоматизированной информационной системы Федеральной налоговой службы «Налог-3»</w:t>
      </w:r>
      <w:r w:rsidR="007E093B" w:rsidRPr="007E093B">
        <w:rPr>
          <w:b/>
          <w:bCs/>
          <w:sz w:val="28"/>
          <w:szCs w:val="28"/>
        </w:rPr>
        <w:t xml:space="preserve"> </w:t>
      </w:r>
      <w:r w:rsidR="007E093B" w:rsidRPr="007E093B">
        <w:rPr>
          <w:rFonts w:eastAsia="Times New Roman"/>
          <w:sz w:val="28"/>
          <w:szCs w:val="28"/>
          <w:lang w:eastAsia="ru-RU"/>
        </w:rPr>
        <w:t xml:space="preserve"> на 2017-2018</w:t>
      </w:r>
      <w:r w:rsidR="008E1E15" w:rsidRPr="007E093B">
        <w:rPr>
          <w:rFonts w:eastAsia="Times New Roman"/>
          <w:sz w:val="28"/>
          <w:szCs w:val="28"/>
          <w:lang w:eastAsia="ru-RU"/>
        </w:rPr>
        <w:t xml:space="preserve"> гг.» в </w:t>
      </w:r>
      <w:r w:rsidR="007E093B">
        <w:rPr>
          <w:rFonts w:eastAsia="Times New Roman"/>
          <w:sz w:val="28"/>
          <w:szCs w:val="28"/>
          <w:lang w:eastAsia="ru-RU"/>
        </w:rPr>
        <w:t>Управлении</w:t>
      </w:r>
      <w:r w:rsidR="008E1E15" w:rsidRPr="007E093B">
        <w:rPr>
          <w:rFonts w:eastAsia="Times New Roman"/>
          <w:sz w:val="28"/>
          <w:szCs w:val="28"/>
          <w:lang w:eastAsia="ru-RU"/>
        </w:rPr>
        <w:t xml:space="preserve"> и подведомственных налоговых органах;</w:t>
      </w:r>
    </w:p>
    <w:p w:rsidR="00BC543F" w:rsidRPr="00DD4172" w:rsidRDefault="00DD4172" w:rsidP="00DD4172">
      <w:pPr>
        <w:spacing w:after="0"/>
        <w:jc w:val="both"/>
      </w:pPr>
      <w:r>
        <w:t xml:space="preserve">         </w:t>
      </w:r>
      <w:r w:rsidR="00BC543F">
        <w:t>-ведение мониторинга подготовки данных дл</w:t>
      </w:r>
      <w:r>
        <w:t xml:space="preserve">я формирования ФХД АИС </w:t>
      </w:r>
      <w:r w:rsidR="005C7FF5" w:rsidRPr="005C7FF5">
        <w:t>“</w:t>
      </w:r>
      <w:r>
        <w:t>Налог-3</w:t>
      </w:r>
      <w:r w:rsidR="005C7FF5" w:rsidRPr="005C7FF5">
        <w:t>”</w:t>
      </w:r>
      <w:r w:rsidR="005C7FF5">
        <w:t xml:space="preserve"> </w:t>
      </w:r>
      <w:r w:rsidR="001759AF">
        <w:t>(</w:t>
      </w:r>
      <w:r w:rsidR="005C7FF5">
        <w:t>транзакционный и аналитический сегмент</w:t>
      </w:r>
      <w:r w:rsidR="001759AF">
        <w:t>)</w:t>
      </w:r>
      <w:r w:rsidRPr="00DD4172">
        <w:t>;</w:t>
      </w:r>
    </w:p>
    <w:p w:rsidR="008E1E15" w:rsidRPr="00BC543F" w:rsidRDefault="00DD4172" w:rsidP="00DD4172">
      <w:pPr>
        <w:spacing w:after="0"/>
        <w:jc w:val="both"/>
      </w:pPr>
      <w:r>
        <w:rPr>
          <w:rFonts w:eastAsia="Times New Roman"/>
          <w:lang w:eastAsia="ru-RU"/>
        </w:rPr>
        <w:t xml:space="preserve">        </w:t>
      </w:r>
      <w:r w:rsidR="008E1E15" w:rsidRPr="007E093B">
        <w:rPr>
          <w:rFonts w:eastAsia="Times New Roman"/>
          <w:lang w:eastAsia="ru-RU"/>
        </w:rPr>
        <w:t xml:space="preserve"> -предоставление в ФНС</w:t>
      </w:r>
      <w:r>
        <w:rPr>
          <w:rFonts w:eastAsia="Times New Roman"/>
          <w:lang w:eastAsia="ru-RU"/>
        </w:rPr>
        <w:t xml:space="preserve"> России</w:t>
      </w:r>
      <w:r w:rsidR="008E1E15" w:rsidRPr="007E093B">
        <w:rPr>
          <w:rFonts w:eastAsia="Times New Roman"/>
          <w:lang w:eastAsia="ru-RU"/>
        </w:rPr>
        <w:t xml:space="preserve"> полной информации о состоянии выполнения работ по Плану мероприятий, по подготовке к внедрению АИС «Налог-3» в части работ Управления и инспекций.</w:t>
      </w:r>
    </w:p>
    <w:p w:rsidR="008E1E15" w:rsidRDefault="00DD4172" w:rsidP="008E1E15">
      <w:pPr>
        <w:tabs>
          <w:tab w:val="left" w:pos="851"/>
        </w:tabs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</w:t>
      </w:r>
      <w:r w:rsidR="008E1E15" w:rsidRPr="007E093B">
        <w:rPr>
          <w:rFonts w:eastAsia="Times New Roman"/>
          <w:lang w:eastAsia="ru-RU"/>
        </w:rPr>
        <w:t xml:space="preserve"> -оперативное решение проблем, возникающих на уровне УФНС и подведомственных налоговых органах, в ходе подготовки к внедрению АИС «Налог-3».</w:t>
      </w:r>
    </w:p>
    <w:p w:rsidR="005C7FF5" w:rsidRDefault="005C7FF5" w:rsidP="008E1E15">
      <w:pPr>
        <w:tabs>
          <w:tab w:val="left" w:pos="851"/>
        </w:tabs>
        <w:spacing w:after="0" w:line="240" w:lineRule="auto"/>
        <w:jc w:val="both"/>
        <w:rPr>
          <w:rFonts w:eastAsia="Times New Roman"/>
          <w:lang w:eastAsia="ru-RU"/>
        </w:rPr>
      </w:pPr>
    </w:p>
    <w:p w:rsidR="005C7FF5" w:rsidRPr="00F74AE2" w:rsidRDefault="005C7FF5" w:rsidP="005C7FF5">
      <w:pPr>
        <w:spacing w:after="0"/>
        <w:ind w:firstLine="709"/>
        <w:jc w:val="both"/>
      </w:pPr>
      <w:r w:rsidRPr="00F74AE2">
        <w:t>Исходя из установленных полномочий главный специалист - эксперт имеет право:</w:t>
      </w:r>
    </w:p>
    <w:p w:rsidR="005C7FF5" w:rsidRPr="00F74AE2" w:rsidRDefault="005C7FF5" w:rsidP="005C7FF5">
      <w:pPr>
        <w:spacing w:after="0"/>
        <w:ind w:firstLine="709"/>
        <w:jc w:val="both"/>
      </w:pPr>
      <w:r>
        <w:t>-</w:t>
      </w:r>
      <w:r w:rsidRPr="00F74AE2">
        <w:t>знакомится с документами, определяющими его права и обязанности по занимаемой государственной должности государственной службы;</w:t>
      </w:r>
    </w:p>
    <w:p w:rsidR="005C7FF5" w:rsidRPr="00F74AE2" w:rsidRDefault="005C7FF5" w:rsidP="005C7FF5">
      <w:pPr>
        <w:spacing w:after="0"/>
        <w:ind w:firstLine="709"/>
        <w:jc w:val="both"/>
      </w:pPr>
      <w:r>
        <w:t>-</w:t>
      </w:r>
      <w:r w:rsidRPr="00F74AE2">
        <w:t>повышать свою квалификацию за счет средств соответствующего бюджета;</w:t>
      </w:r>
    </w:p>
    <w:p w:rsidR="005C7FF5" w:rsidRPr="00F74AE2" w:rsidRDefault="005C7FF5" w:rsidP="005C7FF5">
      <w:pPr>
        <w:spacing w:after="0"/>
        <w:ind w:firstLine="709"/>
        <w:jc w:val="both"/>
      </w:pPr>
      <w:r>
        <w:t>-</w:t>
      </w:r>
      <w:r w:rsidRPr="00F74AE2">
        <w:t>вносить предложения по совершенствованию гражданской государственной службы.</w:t>
      </w:r>
    </w:p>
    <w:p w:rsidR="005C7FF5" w:rsidRDefault="005C7FF5" w:rsidP="008E1E15">
      <w:pPr>
        <w:tabs>
          <w:tab w:val="left" w:pos="851"/>
        </w:tabs>
        <w:spacing w:after="0" w:line="240" w:lineRule="auto"/>
        <w:jc w:val="both"/>
        <w:rPr>
          <w:rFonts w:eastAsia="Times New Roman"/>
          <w:lang w:eastAsia="ru-RU"/>
        </w:rPr>
      </w:pPr>
    </w:p>
    <w:p w:rsidR="00234D0E" w:rsidRDefault="00234D0E">
      <w:pPr>
        <w:pStyle w:val="ConsPlusNormal"/>
        <w:ind w:firstLine="540"/>
        <w:jc w:val="both"/>
      </w:pPr>
      <w:r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IV. Перечень вопросов, по которым главный</w:t>
      </w:r>
    </w:p>
    <w:p w:rsidR="00234D0E" w:rsidRDefault="00234D0E">
      <w:pPr>
        <w:pStyle w:val="ConsPlusNormal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самостоятельно</w:t>
      </w:r>
    </w:p>
    <w:p w:rsidR="00234D0E" w:rsidRDefault="00234D0E">
      <w:pPr>
        <w:pStyle w:val="ConsPlusNormal"/>
        <w:jc w:val="center"/>
      </w:pPr>
      <w:r>
        <w:t>принимать управленческие и иные решения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7. При исполнении служебных обязанностей главный специалист-экспе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B874E5" w:rsidRDefault="000C5087">
      <w:pPr>
        <w:pStyle w:val="ConsPlusNormal"/>
        <w:ind w:firstLine="540"/>
        <w:jc w:val="both"/>
      </w:pPr>
      <w:r>
        <w:rPr>
          <w:szCs w:val="28"/>
        </w:rPr>
        <w:t>-</w:t>
      </w:r>
      <w:r w:rsidR="00B874E5">
        <w:rPr>
          <w:szCs w:val="28"/>
        </w:rPr>
        <w:t>организации и</w:t>
      </w:r>
      <w:r w:rsidR="00B874E5" w:rsidRPr="00B874E5">
        <w:rPr>
          <w:szCs w:val="28"/>
        </w:rPr>
        <w:t xml:space="preserve"> при необходимости, принимает личное участие в проведении мероприятий (совещании семинаров, и т.д.) по вопросам, относящимся к компетенции</w:t>
      </w:r>
      <w:r w:rsidR="00B874E5" w:rsidRPr="0094204E">
        <w:rPr>
          <w:sz w:val="24"/>
          <w:szCs w:val="24"/>
        </w:rPr>
        <w:t xml:space="preserve"> </w:t>
      </w:r>
      <w:r w:rsidR="00B874E5" w:rsidRPr="00B874E5">
        <w:rPr>
          <w:szCs w:val="24"/>
        </w:rPr>
        <w:t>отдела.</w:t>
      </w:r>
    </w:p>
    <w:p w:rsidR="00234D0E" w:rsidRDefault="00234D0E" w:rsidP="00B874E5">
      <w:pPr>
        <w:pStyle w:val="ConsPlusNormal"/>
        <w:ind w:firstLine="540"/>
        <w:jc w:val="both"/>
      </w:pPr>
      <w:r>
        <w:lastRenderedPageBreak/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B874E5" w:rsidRDefault="00B874E5" w:rsidP="00B874E5">
      <w:pPr>
        <w:pStyle w:val="ConsPlusNormal"/>
        <w:ind w:firstLine="540"/>
        <w:jc w:val="both"/>
      </w:pPr>
    </w:p>
    <w:p w:rsidR="00234D0E" w:rsidRDefault="00234D0E">
      <w:pPr>
        <w:pStyle w:val="ConsPlusNormal"/>
        <w:jc w:val="center"/>
        <w:outlineLvl w:val="2"/>
      </w:pPr>
      <w:r>
        <w:t>V. Перечень вопросов, по которым главный специалист-эксперт</w:t>
      </w:r>
    </w:p>
    <w:p w:rsidR="00234D0E" w:rsidRDefault="00234D0E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234D0E" w:rsidRDefault="00234D0E">
      <w:pPr>
        <w:pStyle w:val="ConsPlusNormal"/>
        <w:jc w:val="center"/>
      </w:pPr>
      <w:r>
        <w:t>нормативных правовых актов и (или) проектов</w:t>
      </w:r>
    </w:p>
    <w:p w:rsidR="00234D0E" w:rsidRDefault="00234D0E">
      <w:pPr>
        <w:pStyle w:val="ConsPlusNormal"/>
        <w:jc w:val="center"/>
      </w:pPr>
      <w:r>
        <w:t>управленческих и иных решений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B874E5" w:rsidRPr="00B874E5" w:rsidRDefault="00B874E5" w:rsidP="00B874E5">
      <w:pPr>
        <w:spacing w:after="0" w:line="240" w:lineRule="auto"/>
        <w:ind w:firstLine="72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-</w:t>
      </w:r>
      <w:r w:rsidRPr="00B874E5">
        <w:rPr>
          <w:rFonts w:eastAsia="Times New Roman"/>
          <w:szCs w:val="24"/>
          <w:lang w:eastAsia="ru-RU"/>
        </w:rPr>
        <w:t>нормативных правовых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234D0E" w:rsidRDefault="00B57844" w:rsidP="00B57844">
      <w:pPr>
        <w:pStyle w:val="ConsPlusNormal"/>
        <w:jc w:val="both"/>
      </w:pPr>
      <w:r>
        <w:t xml:space="preserve">      </w:t>
      </w:r>
      <w:r w:rsidR="00234D0E"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234D0E" w:rsidRDefault="00B874E5">
      <w:pPr>
        <w:pStyle w:val="ConsPlusNormal"/>
        <w:ind w:firstLine="540"/>
        <w:jc w:val="both"/>
      </w:pPr>
      <w:r>
        <w:t>-</w:t>
      </w:r>
      <w:r w:rsidR="00234D0E">
        <w:t>положений об отделе и управлении;</w:t>
      </w:r>
    </w:p>
    <w:p w:rsidR="00234D0E" w:rsidRDefault="00B874E5">
      <w:pPr>
        <w:pStyle w:val="ConsPlusNormal"/>
        <w:ind w:firstLine="540"/>
        <w:jc w:val="both"/>
      </w:pPr>
      <w:r>
        <w:t>-</w:t>
      </w:r>
      <w:r w:rsidR="00234D0E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34D0E" w:rsidRDefault="00B874E5">
      <w:pPr>
        <w:pStyle w:val="ConsPlusNormal"/>
        <w:ind w:firstLine="540"/>
        <w:jc w:val="both"/>
      </w:pPr>
      <w:r>
        <w:t>-</w:t>
      </w:r>
      <w:r w:rsidR="00234D0E">
        <w:t>графика отпусков гражданских служащих отдела;</w:t>
      </w:r>
    </w:p>
    <w:p w:rsidR="00234D0E" w:rsidRDefault="00B874E5">
      <w:pPr>
        <w:pStyle w:val="ConsPlusNormal"/>
        <w:ind w:firstLine="540"/>
        <w:jc w:val="both"/>
      </w:pPr>
      <w:r>
        <w:t>-</w:t>
      </w:r>
      <w:r w:rsidR="00234D0E">
        <w:t>иных актов по поручению непосредственного руководителя и руководства управления.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VI. Сроки и процедуры подготовки, рассмотрения проектов</w:t>
      </w:r>
    </w:p>
    <w:p w:rsidR="00234D0E" w:rsidRDefault="00234D0E">
      <w:pPr>
        <w:pStyle w:val="ConsPlusNormal"/>
        <w:jc w:val="center"/>
      </w:pPr>
      <w:r>
        <w:t>управленческих и иных решений, порядок согласования</w:t>
      </w:r>
    </w:p>
    <w:p w:rsidR="00234D0E" w:rsidRDefault="00234D0E">
      <w:pPr>
        <w:pStyle w:val="ConsPlusNormal"/>
        <w:jc w:val="center"/>
      </w:pPr>
      <w:r>
        <w:t>и принятия данных решений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34D0E" w:rsidRDefault="00234D0E">
      <w:pPr>
        <w:pStyle w:val="ConsPlusNormal"/>
        <w:jc w:val="center"/>
        <w:outlineLvl w:val="2"/>
      </w:pPr>
      <w:r>
        <w:t>VII. Порядок служебного взаимодействия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57844"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законодательстваРоссийской</w:t>
      </w:r>
      <w:proofErr w:type="gramEnd"/>
      <w:r>
        <w:t xml:space="preserve"> </w:t>
      </w:r>
      <w:proofErr w:type="gramStart"/>
      <w:r>
        <w:t xml:space="preserve">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B57844"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4D0E" w:rsidRDefault="00234D0E">
      <w:pPr>
        <w:pStyle w:val="ConsPlusNormal"/>
        <w:jc w:val="center"/>
        <w:outlineLvl w:val="2"/>
      </w:pPr>
      <w:r>
        <w:lastRenderedPageBreak/>
        <w:t>VIII. Перечень государственных услуг, оказываемых</w:t>
      </w:r>
    </w:p>
    <w:p w:rsidR="00234D0E" w:rsidRDefault="00234D0E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234D0E" w:rsidRDefault="00234D0E">
      <w:pPr>
        <w:pStyle w:val="ConsPlusNormal"/>
        <w:jc w:val="center"/>
      </w:pPr>
      <w:r>
        <w:t>регламентом Федеральной налоговой службы</w:t>
      </w:r>
    </w:p>
    <w:p w:rsidR="00234D0E" w:rsidRDefault="00234D0E">
      <w:pPr>
        <w:pStyle w:val="ConsPlusNormal"/>
        <w:jc w:val="both"/>
      </w:pPr>
    </w:p>
    <w:p w:rsidR="000C5087" w:rsidRPr="0094204E" w:rsidRDefault="00234D0E" w:rsidP="000C5087">
      <w:pPr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ru-RU"/>
        </w:rPr>
      </w:pPr>
      <w:r>
        <w:t xml:space="preserve">13. </w:t>
      </w:r>
      <w:r w:rsidR="000C5087" w:rsidRPr="000C5087">
        <w:rPr>
          <w:rFonts w:eastAsia="Times New Roman"/>
          <w:szCs w:val="24"/>
          <w:lang w:eastAsia="ru-RU"/>
        </w:rPr>
        <w:t>Государственные услуги не оказываются.</w:t>
      </w:r>
    </w:p>
    <w:p w:rsidR="00234D0E" w:rsidRDefault="00234D0E">
      <w:pPr>
        <w:pStyle w:val="ConsPlusNormal"/>
        <w:ind w:firstLine="540"/>
        <w:jc w:val="both"/>
      </w:pPr>
    </w:p>
    <w:p w:rsidR="00234D0E" w:rsidRDefault="00234D0E">
      <w:pPr>
        <w:pStyle w:val="ConsPlusNormal"/>
        <w:jc w:val="center"/>
        <w:outlineLvl w:val="2"/>
      </w:pPr>
      <w:r>
        <w:t>IX. Показатели эффективности и результативности</w:t>
      </w:r>
    </w:p>
    <w:p w:rsidR="00234D0E" w:rsidRDefault="00234D0E">
      <w:pPr>
        <w:pStyle w:val="ConsPlusNormal"/>
        <w:jc w:val="center"/>
      </w:pPr>
      <w:r>
        <w:t>профессиональной служебной деятельности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своевременности и оперативности выполнения поручений;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D0E" w:rsidRDefault="000C5087">
      <w:pPr>
        <w:pStyle w:val="ConsPlusNormal"/>
        <w:ind w:firstLine="540"/>
        <w:jc w:val="both"/>
      </w:pPr>
      <w:r>
        <w:t>-</w:t>
      </w:r>
      <w:r w:rsidR="00234D0E">
        <w:t>осознанию ответственности за последствия своих действий.</w:t>
      </w:r>
    </w:p>
    <w:p w:rsidR="00900862" w:rsidRDefault="00900862" w:rsidP="00900862">
      <w:pPr>
        <w:pStyle w:val="a3"/>
        <w:rPr>
          <w:rFonts w:ascii="Times New Roman" w:hAnsi="Times New Roman" w:cs="Times New Roman"/>
        </w:rPr>
      </w:pPr>
    </w:p>
    <w:p w:rsidR="00900862" w:rsidRDefault="00900862" w:rsidP="00900862">
      <w:pPr>
        <w:pStyle w:val="a3"/>
        <w:rPr>
          <w:rFonts w:ascii="Times New Roman" w:hAnsi="Times New Roman" w:cs="Times New Roman"/>
          <w:sz w:val="28"/>
        </w:rPr>
      </w:pPr>
    </w:p>
    <w:p w:rsidR="001759AF" w:rsidRPr="001759AF" w:rsidRDefault="001759AF" w:rsidP="001759AF">
      <w:pPr>
        <w:rPr>
          <w:lang w:eastAsia="ru-RU"/>
        </w:rPr>
      </w:pPr>
    </w:p>
    <w:p w:rsidR="009331AC" w:rsidRPr="009331AC" w:rsidRDefault="009331AC" w:rsidP="009331AC">
      <w:pPr>
        <w:rPr>
          <w:lang w:eastAsia="ru-RU"/>
        </w:rPr>
      </w:pPr>
    </w:p>
    <w:p w:rsidR="00900862" w:rsidRPr="00900862" w:rsidRDefault="00900862" w:rsidP="00900862">
      <w:pPr>
        <w:spacing w:line="240" w:lineRule="auto"/>
      </w:pPr>
      <w:r w:rsidRPr="00900862">
        <w:t xml:space="preserve">Начальник отдела  </w:t>
      </w:r>
    </w:p>
    <w:p w:rsidR="00900862" w:rsidRPr="00900862" w:rsidRDefault="00900862" w:rsidP="00900862">
      <w:pPr>
        <w:spacing w:after="0" w:line="240" w:lineRule="auto"/>
      </w:pPr>
      <w:r w:rsidRPr="00900862">
        <w:t xml:space="preserve">по внедрению АИС «Налог-3»           </w:t>
      </w:r>
      <w:r>
        <w:t xml:space="preserve"> </w:t>
      </w:r>
      <w:r w:rsidRPr="00900862">
        <w:t xml:space="preserve">  </w:t>
      </w:r>
      <w:r w:rsidRPr="00900862">
        <w:rPr>
          <w:u w:val="single"/>
        </w:rPr>
        <w:t xml:space="preserve">                 </w:t>
      </w:r>
      <w:r w:rsidRPr="00900862">
        <w:t xml:space="preserve">        </w:t>
      </w:r>
      <w:r>
        <w:t xml:space="preserve">               </w:t>
      </w:r>
      <w:r w:rsidR="00B57844">
        <w:t>_____________</w:t>
      </w:r>
    </w:p>
    <w:p w:rsidR="00234D0E" w:rsidRDefault="00234D0E" w:rsidP="00B57844">
      <w:pPr>
        <w:pStyle w:val="ConsPlusNonformat"/>
        <w:tabs>
          <w:tab w:val="left" w:pos="7830"/>
        </w:tabs>
        <w:jc w:val="both"/>
      </w:pPr>
      <w:r>
        <w:t xml:space="preserve"> </w:t>
      </w:r>
      <w:r w:rsidR="00900862">
        <w:t xml:space="preserve">                                      </w:t>
      </w:r>
      <w:r>
        <w:t>(подпись)</w:t>
      </w:r>
      <w:r w:rsidR="00B57844">
        <w:tab/>
        <w:t xml:space="preserve">  (ФИО)</w:t>
      </w:r>
    </w:p>
    <w:p w:rsidR="00234D0E" w:rsidRDefault="00234D0E">
      <w:pPr>
        <w:pStyle w:val="ConsPlusNormal"/>
        <w:jc w:val="both"/>
      </w:pPr>
    </w:p>
    <w:p w:rsidR="00433004" w:rsidRDefault="00433004">
      <w:pPr>
        <w:pStyle w:val="ConsPlusNormal"/>
        <w:jc w:val="center"/>
        <w:outlineLvl w:val="2"/>
      </w:pPr>
    </w:p>
    <w:p w:rsidR="009331AC" w:rsidRDefault="009331AC">
      <w:pPr>
        <w:pStyle w:val="ConsPlusNormal"/>
        <w:jc w:val="center"/>
        <w:outlineLvl w:val="2"/>
      </w:pPr>
    </w:p>
    <w:p w:rsidR="009331AC" w:rsidRDefault="009331AC">
      <w:pPr>
        <w:pStyle w:val="ConsPlusNormal"/>
        <w:jc w:val="center"/>
        <w:outlineLvl w:val="2"/>
      </w:pPr>
    </w:p>
    <w:p w:rsidR="009331AC" w:rsidRDefault="009331AC">
      <w:pPr>
        <w:pStyle w:val="ConsPlusNormal"/>
        <w:jc w:val="center"/>
        <w:outlineLvl w:val="2"/>
      </w:pPr>
    </w:p>
    <w:p w:rsidR="009331AC" w:rsidRDefault="009331AC">
      <w:pPr>
        <w:pStyle w:val="ConsPlusNormal"/>
        <w:jc w:val="center"/>
        <w:outlineLvl w:val="2"/>
      </w:pPr>
    </w:p>
    <w:p w:rsidR="009331AC" w:rsidRDefault="009331AC">
      <w:pPr>
        <w:pStyle w:val="ConsPlusNormal"/>
        <w:jc w:val="center"/>
        <w:outlineLvl w:val="2"/>
      </w:pPr>
    </w:p>
    <w:p w:rsidR="009331AC" w:rsidRPr="00FA6068" w:rsidRDefault="009331AC">
      <w:pPr>
        <w:pStyle w:val="ConsPlusNormal"/>
        <w:jc w:val="center"/>
        <w:outlineLvl w:val="2"/>
      </w:pPr>
    </w:p>
    <w:p w:rsidR="00234D0E" w:rsidRDefault="008A648C">
      <w:pPr>
        <w:pStyle w:val="ConsPlusNormal"/>
        <w:jc w:val="center"/>
        <w:outlineLvl w:val="2"/>
      </w:pPr>
      <w:r w:rsidRPr="00FA6068">
        <w:lastRenderedPageBreak/>
        <w:t xml:space="preserve"> </w:t>
      </w:r>
      <w:r w:rsidR="00234D0E">
        <w:t>Лист ознакомления</w:t>
      </w:r>
    </w:p>
    <w:p w:rsidR="00234D0E" w:rsidRDefault="00234D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34D0E">
        <w:tc>
          <w:tcPr>
            <w:tcW w:w="624" w:type="dxa"/>
          </w:tcPr>
          <w:p w:rsidR="00234D0E" w:rsidRDefault="00234D0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74" w:type="dxa"/>
          </w:tcPr>
          <w:p w:rsidR="00234D0E" w:rsidRDefault="00234D0E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231" w:type="dxa"/>
          </w:tcPr>
          <w:p w:rsidR="00234D0E" w:rsidRDefault="00234D0E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234D0E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47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323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  <w:tr w:rsidR="00234D0E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47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323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</w:tbl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both"/>
      </w:pPr>
    </w:p>
    <w:p w:rsidR="00234D0E" w:rsidRDefault="00234D0E" w:rsidP="002F6544">
      <w:pPr>
        <w:pStyle w:val="ConsPlusNonformat"/>
        <w:jc w:val="both"/>
      </w:pPr>
      <w:r>
        <w:t xml:space="preserve">                                                      </w:t>
      </w:r>
    </w:p>
    <w:p w:rsidR="00234D0E" w:rsidRDefault="00234D0E" w:rsidP="00F87470">
      <w:pPr>
        <w:pStyle w:val="ConsPlusNonformat"/>
        <w:jc w:val="both"/>
        <w:rPr>
          <w:sz w:val="2"/>
          <w:szCs w:val="2"/>
        </w:rPr>
      </w:pPr>
    </w:p>
    <w:p w:rsidR="000307FF" w:rsidRDefault="000307FF"/>
    <w:sectPr w:rsidR="000307FF" w:rsidSect="009B65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D0E"/>
    <w:rsid w:val="000307FF"/>
    <w:rsid w:val="00043383"/>
    <w:rsid w:val="000526A3"/>
    <w:rsid w:val="00085A2A"/>
    <w:rsid w:val="000904E2"/>
    <w:rsid w:val="000B7359"/>
    <w:rsid w:val="000C5087"/>
    <w:rsid w:val="000E1BA1"/>
    <w:rsid w:val="000F48DF"/>
    <w:rsid w:val="00170288"/>
    <w:rsid w:val="001759AF"/>
    <w:rsid w:val="00181156"/>
    <w:rsid w:val="001A0FAD"/>
    <w:rsid w:val="00234D0E"/>
    <w:rsid w:val="0024765A"/>
    <w:rsid w:val="002660AC"/>
    <w:rsid w:val="002804F5"/>
    <w:rsid w:val="00285840"/>
    <w:rsid w:val="002F6544"/>
    <w:rsid w:val="00305FAD"/>
    <w:rsid w:val="0037497F"/>
    <w:rsid w:val="0039244B"/>
    <w:rsid w:val="003D44CF"/>
    <w:rsid w:val="003E3D58"/>
    <w:rsid w:val="00416CE6"/>
    <w:rsid w:val="00433004"/>
    <w:rsid w:val="004423B5"/>
    <w:rsid w:val="004502DB"/>
    <w:rsid w:val="004A48D4"/>
    <w:rsid w:val="004B68B1"/>
    <w:rsid w:val="004E218E"/>
    <w:rsid w:val="004E6BDD"/>
    <w:rsid w:val="0052375C"/>
    <w:rsid w:val="005744C6"/>
    <w:rsid w:val="00583FEA"/>
    <w:rsid w:val="005C35BF"/>
    <w:rsid w:val="005C7FF5"/>
    <w:rsid w:val="00611585"/>
    <w:rsid w:val="00613E9B"/>
    <w:rsid w:val="006210A4"/>
    <w:rsid w:val="00647A45"/>
    <w:rsid w:val="00664C9A"/>
    <w:rsid w:val="006B02D7"/>
    <w:rsid w:val="006B78F6"/>
    <w:rsid w:val="006D696D"/>
    <w:rsid w:val="006F6939"/>
    <w:rsid w:val="0070273E"/>
    <w:rsid w:val="00756C20"/>
    <w:rsid w:val="00786EE3"/>
    <w:rsid w:val="007E093B"/>
    <w:rsid w:val="0080708B"/>
    <w:rsid w:val="00813DB4"/>
    <w:rsid w:val="00844C7C"/>
    <w:rsid w:val="00845790"/>
    <w:rsid w:val="008A34AC"/>
    <w:rsid w:val="008A648C"/>
    <w:rsid w:val="008B2B00"/>
    <w:rsid w:val="008B38E5"/>
    <w:rsid w:val="008D0876"/>
    <w:rsid w:val="008E1E15"/>
    <w:rsid w:val="00900862"/>
    <w:rsid w:val="009311DC"/>
    <w:rsid w:val="009326B1"/>
    <w:rsid w:val="009331AC"/>
    <w:rsid w:val="00960C89"/>
    <w:rsid w:val="00964BB3"/>
    <w:rsid w:val="00985DF5"/>
    <w:rsid w:val="009B6555"/>
    <w:rsid w:val="009B6784"/>
    <w:rsid w:val="009F2590"/>
    <w:rsid w:val="00A4165A"/>
    <w:rsid w:val="00A4787B"/>
    <w:rsid w:val="00AE15E3"/>
    <w:rsid w:val="00AF19E7"/>
    <w:rsid w:val="00B57844"/>
    <w:rsid w:val="00B74472"/>
    <w:rsid w:val="00B86DDD"/>
    <w:rsid w:val="00B874E5"/>
    <w:rsid w:val="00BC543F"/>
    <w:rsid w:val="00C70499"/>
    <w:rsid w:val="00CD041D"/>
    <w:rsid w:val="00CD7E3E"/>
    <w:rsid w:val="00CF1660"/>
    <w:rsid w:val="00D21995"/>
    <w:rsid w:val="00D224B7"/>
    <w:rsid w:val="00D71387"/>
    <w:rsid w:val="00DA42C7"/>
    <w:rsid w:val="00DD4172"/>
    <w:rsid w:val="00DF49A4"/>
    <w:rsid w:val="00F55B2C"/>
    <w:rsid w:val="00F86A2B"/>
    <w:rsid w:val="00F87470"/>
    <w:rsid w:val="00F9158E"/>
    <w:rsid w:val="00FA6068"/>
    <w:rsid w:val="00FD7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  <w:style w:type="paragraph" w:customStyle="1" w:styleId="Default">
    <w:name w:val="Default"/>
    <w:rsid w:val="007E093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3">
    <w:name w:val="Таблицы (моноширинный)"/>
    <w:basedOn w:val="a"/>
    <w:next w:val="a"/>
    <w:rsid w:val="009008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napToGrid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  <w:style w:type="paragraph" w:customStyle="1" w:styleId="Default">
    <w:name w:val="Default"/>
    <w:rsid w:val="007E093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3">
    <w:name w:val="Таблицы (моноширинный)"/>
    <w:basedOn w:val="a"/>
    <w:next w:val="a"/>
    <w:rsid w:val="009008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napToGrid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262783BDA46B2C4B5CDAFB5826D868DA6090FF96AC07E8202531480D97CF4666536359982F2CnBW0H" TargetMode="External"/><Relationship Id="rId13" Type="http://schemas.openxmlformats.org/officeDocument/2006/relationships/hyperlink" Target="consultantplus://offline/ref=8CF7262783BDA46B2C4B5CDAFB5826D862D36790F199F10DE07929334F02C8D8412F5F6259982Dn2W5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F7262783BDA46B2C4B5CDAFB5826D868D26595F3C4FB05B9752Bn3W4H" TargetMode="External"/><Relationship Id="rId12" Type="http://schemas.openxmlformats.org/officeDocument/2006/relationships/hyperlink" Target="consultantplus://offline/ref=8CF7262783BDA46B2C4B5CDAFB5826D868DA6593FA97AC07E8202531480D97CF4666536359982E2EnBW4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CF7262783BDA46B2C4B5CDAFB5826D868DB6398FD90AC07E8202531480D97CF4666536359982E2FnBW1H" TargetMode="External"/><Relationship Id="rId11" Type="http://schemas.openxmlformats.org/officeDocument/2006/relationships/hyperlink" Target="consultantplus://offline/ref=8CF7262783BDA46B2C4B5CDAFB5826D868DA6090FF96AC07E8202531480D97CF4666536359982F2BnBWB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CF7262783BDA46B2C4B5CDAFB5826D868DA6090FF96AC07E8202531480D97CF4666536359982F29nBW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F7262783BDA46B2C4B5CDAFB5826D868DA6090FF96AC07E8202531480D97CF4666536359982F2EnBW1H" TargetMode="External"/><Relationship Id="rId14" Type="http://schemas.openxmlformats.org/officeDocument/2006/relationships/hyperlink" Target="consultantplus://offline/ref=8CF7262783BDA46B2C4B5CDAFB5826D868DA6090FF96AC07E8202531480D97CF4666536359982F2BnBW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97B40-D38B-412A-81E5-285FC42D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Аният Казаматовна Камиева</dc:creator>
  <cp:lastModifiedBy>Магомедова Нармина Амировна</cp:lastModifiedBy>
  <cp:revision>5</cp:revision>
  <dcterms:created xsi:type="dcterms:W3CDTF">2017-10-04T08:36:00Z</dcterms:created>
  <dcterms:modified xsi:type="dcterms:W3CDTF">2017-10-04T08:59:00Z</dcterms:modified>
</cp:coreProperties>
</file>